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09" w:rsidRPr="007250C6" w:rsidRDefault="00490509">
      <w:pPr>
        <w:rPr>
          <w:rFonts w:ascii="High Tower Text" w:hAnsi="High Tower Text"/>
          <w:sz w:val="24"/>
          <w:szCs w:val="24"/>
        </w:rPr>
      </w:pPr>
      <w:bookmarkStart w:id="0" w:name="_GoBack"/>
      <w:bookmarkEnd w:id="0"/>
    </w:p>
    <w:p w:rsidR="00490509" w:rsidRPr="00582330" w:rsidRDefault="007250C6">
      <w:pPr>
        <w:rPr>
          <w:rFonts w:ascii="High Tower Text" w:hAnsi="High Tower Text"/>
          <w:b/>
          <w:sz w:val="28"/>
          <w:szCs w:val="28"/>
          <w:u w:val="single"/>
        </w:rPr>
      </w:pPr>
      <w:r w:rsidRPr="00582330">
        <w:rPr>
          <w:rFonts w:ascii="High Tower Text" w:hAnsi="High Tower Text"/>
          <w:b/>
          <w:sz w:val="28"/>
          <w:szCs w:val="28"/>
          <w:u w:val="single"/>
        </w:rPr>
        <w:t>The ALA Return to School P</w:t>
      </w:r>
      <w:r w:rsidR="00CF713D" w:rsidRPr="00582330">
        <w:rPr>
          <w:rFonts w:ascii="High Tower Text" w:hAnsi="High Tower Text"/>
          <w:b/>
          <w:sz w:val="28"/>
          <w:szCs w:val="28"/>
          <w:u w:val="single"/>
        </w:rPr>
        <w:t>lan Guiding Principles</w:t>
      </w:r>
      <w:r w:rsidR="00CA6516" w:rsidRPr="00582330">
        <w:rPr>
          <w:rFonts w:ascii="High Tower Text" w:hAnsi="High Tower Text"/>
          <w:b/>
          <w:sz w:val="28"/>
          <w:szCs w:val="28"/>
          <w:u w:val="single"/>
        </w:rPr>
        <w:t>:</w:t>
      </w:r>
    </w:p>
    <w:p w:rsidR="00CA6516" w:rsidRPr="00424287" w:rsidRDefault="00424287" w:rsidP="00424287">
      <w:pPr>
        <w:pStyle w:val="ListParagraph"/>
        <w:numPr>
          <w:ilvl w:val="0"/>
          <w:numId w:val="9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Provide a safe learning </w:t>
      </w:r>
      <w:r w:rsidR="00D4252C">
        <w:rPr>
          <w:rFonts w:ascii="High Tower Text" w:hAnsi="High Tower Text"/>
          <w:sz w:val="28"/>
          <w:szCs w:val="28"/>
        </w:rPr>
        <w:t>environment</w:t>
      </w:r>
      <w:r w:rsidR="00CA6516" w:rsidRPr="00413A2A">
        <w:rPr>
          <w:rFonts w:ascii="High Tower Text" w:hAnsi="High Tower Text"/>
          <w:sz w:val="28"/>
          <w:szCs w:val="28"/>
        </w:rPr>
        <w:t xml:space="preserve"> for students and staff</w:t>
      </w:r>
      <w:r w:rsidR="007250C6" w:rsidRPr="00413A2A">
        <w:rPr>
          <w:rFonts w:ascii="High Tower Text" w:hAnsi="High Tower Text"/>
          <w:sz w:val="28"/>
          <w:szCs w:val="28"/>
        </w:rPr>
        <w:t xml:space="preserve"> by mitigating ris</w:t>
      </w:r>
      <w:r w:rsidR="00CA6516" w:rsidRPr="00413A2A">
        <w:rPr>
          <w:rFonts w:ascii="High Tower Text" w:hAnsi="High Tower Text"/>
          <w:sz w:val="28"/>
          <w:szCs w:val="28"/>
        </w:rPr>
        <w:t xml:space="preserve">k of exposure to </w:t>
      </w:r>
      <w:r w:rsidR="00CA6516" w:rsidRPr="00424287">
        <w:rPr>
          <w:rFonts w:ascii="High Tower Text" w:hAnsi="High Tower Text"/>
          <w:sz w:val="28"/>
          <w:szCs w:val="28"/>
        </w:rPr>
        <w:t>COVID-19</w:t>
      </w:r>
    </w:p>
    <w:p w:rsidR="00CA6516" w:rsidRPr="00413A2A" w:rsidRDefault="00CA6516" w:rsidP="00CA6516">
      <w:pPr>
        <w:pStyle w:val="ListParagraph"/>
        <w:numPr>
          <w:ilvl w:val="0"/>
          <w:numId w:val="9"/>
        </w:numPr>
        <w:rPr>
          <w:rFonts w:ascii="High Tower Text" w:hAnsi="High Tower Text"/>
          <w:sz w:val="28"/>
          <w:szCs w:val="28"/>
        </w:rPr>
      </w:pPr>
      <w:r w:rsidRPr="00413A2A">
        <w:rPr>
          <w:rFonts w:ascii="High Tower Text" w:hAnsi="High Tower Text"/>
          <w:sz w:val="28"/>
          <w:szCs w:val="28"/>
        </w:rPr>
        <w:t>Ensure continual learning opportunities for all students</w:t>
      </w:r>
    </w:p>
    <w:p w:rsidR="00490509" w:rsidRPr="00413A2A" w:rsidRDefault="00CA6516" w:rsidP="00490509">
      <w:pPr>
        <w:pStyle w:val="ListParagraph"/>
        <w:numPr>
          <w:ilvl w:val="0"/>
          <w:numId w:val="9"/>
        </w:numPr>
        <w:rPr>
          <w:rFonts w:ascii="High Tower Text" w:hAnsi="High Tower Text"/>
          <w:sz w:val="28"/>
          <w:szCs w:val="28"/>
        </w:rPr>
      </w:pPr>
      <w:r w:rsidRPr="00413A2A">
        <w:rPr>
          <w:rFonts w:ascii="High Tower Text" w:hAnsi="High Tower Text"/>
          <w:sz w:val="28"/>
          <w:szCs w:val="28"/>
        </w:rPr>
        <w:t>Embed flexibility to address changing guidelines</w:t>
      </w:r>
    </w:p>
    <w:p w:rsidR="00CF713D" w:rsidRPr="00413A2A" w:rsidRDefault="00DB58C9" w:rsidP="00490509">
      <w:pPr>
        <w:pStyle w:val="ListParagraph"/>
        <w:numPr>
          <w:ilvl w:val="0"/>
          <w:numId w:val="9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F</w:t>
      </w:r>
      <w:r w:rsidR="00CF713D" w:rsidRPr="00413A2A">
        <w:rPr>
          <w:rFonts w:ascii="High Tower Text" w:hAnsi="High Tower Text"/>
          <w:sz w:val="28"/>
          <w:szCs w:val="28"/>
        </w:rPr>
        <w:t>ollow recommendations of the CDC and the Arizona Department of Education</w:t>
      </w:r>
    </w:p>
    <w:p w:rsidR="00CF713D" w:rsidRDefault="00DB58C9" w:rsidP="00CF713D">
      <w:pPr>
        <w:pStyle w:val="ListParagraph"/>
        <w:numPr>
          <w:ilvl w:val="0"/>
          <w:numId w:val="9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</w:t>
      </w:r>
      <w:r w:rsidR="00AF563C" w:rsidRPr="00413A2A">
        <w:rPr>
          <w:rFonts w:ascii="High Tower Text" w:hAnsi="High Tower Text"/>
          <w:sz w:val="28"/>
          <w:szCs w:val="28"/>
        </w:rPr>
        <w:t>dhere to the SRPMIC Phased Return to Work Guidelines</w:t>
      </w:r>
    </w:p>
    <w:p w:rsidR="0073409B" w:rsidRDefault="0073409B" w:rsidP="0073409B">
      <w:pPr>
        <w:rPr>
          <w:rFonts w:ascii="High Tower Text" w:hAnsi="High Tower Text"/>
          <w:b/>
          <w:sz w:val="28"/>
          <w:szCs w:val="28"/>
          <w:u w:val="single"/>
        </w:rPr>
      </w:pPr>
      <w:r w:rsidRPr="0073409B">
        <w:rPr>
          <w:rFonts w:ascii="High Tower Text" w:hAnsi="High Tower Text"/>
          <w:b/>
          <w:sz w:val="28"/>
          <w:szCs w:val="28"/>
          <w:u w:val="single"/>
        </w:rPr>
        <w:t>Communication</w:t>
      </w:r>
    </w:p>
    <w:p w:rsidR="0073409B" w:rsidRPr="0073409B" w:rsidRDefault="0073409B" w:rsidP="0073409B">
      <w:pPr>
        <w:pStyle w:val="ListParagraph"/>
        <w:numPr>
          <w:ilvl w:val="0"/>
          <w:numId w:val="19"/>
        </w:num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</w:rPr>
        <w:t>If</w:t>
      </w:r>
      <w:r w:rsidR="006F219B">
        <w:rPr>
          <w:rFonts w:ascii="High Tower Text" w:hAnsi="High Tower Text"/>
          <w:sz w:val="28"/>
          <w:szCs w:val="28"/>
        </w:rPr>
        <w:t xml:space="preserve"> the need arises for students</w:t>
      </w:r>
      <w:r>
        <w:rPr>
          <w:rFonts w:ascii="High Tower Text" w:hAnsi="High Tower Text"/>
          <w:sz w:val="28"/>
          <w:szCs w:val="28"/>
        </w:rPr>
        <w:t xml:space="preserve"> </w:t>
      </w:r>
      <w:r w:rsidR="008E23EF">
        <w:rPr>
          <w:rFonts w:ascii="High Tower Text" w:hAnsi="High Tower Text"/>
          <w:sz w:val="28"/>
          <w:szCs w:val="28"/>
        </w:rPr>
        <w:t xml:space="preserve">to </w:t>
      </w:r>
      <w:r>
        <w:rPr>
          <w:rFonts w:ascii="High Tower Text" w:hAnsi="High Tower Text"/>
          <w:sz w:val="28"/>
          <w:szCs w:val="28"/>
        </w:rPr>
        <w:t xml:space="preserve">transfer </w:t>
      </w:r>
      <w:r w:rsidR="008E23EF">
        <w:rPr>
          <w:rFonts w:ascii="High Tower Text" w:hAnsi="High Tower Text"/>
          <w:sz w:val="28"/>
          <w:szCs w:val="28"/>
        </w:rPr>
        <w:t>in</w:t>
      </w:r>
      <w:r>
        <w:rPr>
          <w:rFonts w:ascii="High Tower Text" w:hAnsi="High Tower Text"/>
          <w:sz w:val="28"/>
          <w:szCs w:val="28"/>
        </w:rPr>
        <w:t xml:space="preserve">to a </w:t>
      </w:r>
      <w:r w:rsidR="006F219B">
        <w:rPr>
          <w:rFonts w:ascii="High Tower Text" w:hAnsi="High Tower Text"/>
          <w:sz w:val="28"/>
          <w:szCs w:val="28"/>
        </w:rPr>
        <w:t>hybrid</w:t>
      </w:r>
      <w:r>
        <w:rPr>
          <w:rFonts w:ascii="High Tower Text" w:hAnsi="High Tower Text"/>
          <w:sz w:val="28"/>
          <w:szCs w:val="28"/>
        </w:rPr>
        <w:t xml:space="preserve"> learning model, all families will be contacted via School Messenger, phone call and/or email as soon as the information is available</w:t>
      </w:r>
    </w:p>
    <w:p w:rsidR="0073409B" w:rsidRPr="0073409B" w:rsidRDefault="0073409B" w:rsidP="0073409B">
      <w:pPr>
        <w:pStyle w:val="ListParagraph"/>
        <w:numPr>
          <w:ilvl w:val="0"/>
          <w:numId w:val="19"/>
        </w:num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</w:rPr>
        <w:t>Dates and times for laptop and guided notes distribution will be included in the communication</w:t>
      </w:r>
    </w:p>
    <w:p w:rsidR="0073409B" w:rsidRPr="003B6B58" w:rsidRDefault="0073409B" w:rsidP="0073409B">
      <w:pPr>
        <w:pStyle w:val="ListParagraph"/>
        <w:numPr>
          <w:ilvl w:val="1"/>
          <w:numId w:val="19"/>
        </w:num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</w:rPr>
        <w:t>Supports will be in place for students/families who may be unable to come to the school to pick up supplies</w:t>
      </w:r>
    </w:p>
    <w:p w:rsidR="003B6B58" w:rsidRPr="001D0DAE" w:rsidRDefault="00D4252C" w:rsidP="0073409B">
      <w:pPr>
        <w:pStyle w:val="ListParagraph"/>
        <w:numPr>
          <w:ilvl w:val="1"/>
          <w:numId w:val="19"/>
        </w:num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</w:rPr>
        <w:t xml:space="preserve">Families will be identified for </w:t>
      </w:r>
      <w:r w:rsidR="00A76F73">
        <w:rPr>
          <w:rFonts w:ascii="High Tower Text" w:hAnsi="High Tower Text"/>
          <w:sz w:val="28"/>
          <w:szCs w:val="28"/>
        </w:rPr>
        <w:t>Wi-Fi</w:t>
      </w:r>
      <w:r>
        <w:rPr>
          <w:rFonts w:ascii="High Tower Text" w:hAnsi="High Tower Text"/>
          <w:sz w:val="28"/>
          <w:szCs w:val="28"/>
        </w:rPr>
        <w:t xml:space="preserve"> needs and </w:t>
      </w:r>
      <w:r w:rsidR="008E23EF">
        <w:rPr>
          <w:rFonts w:ascii="High Tower Text" w:hAnsi="High Tower Text"/>
          <w:sz w:val="28"/>
          <w:szCs w:val="28"/>
        </w:rPr>
        <w:t xml:space="preserve">will </w:t>
      </w:r>
      <w:r>
        <w:rPr>
          <w:rFonts w:ascii="High Tower Text" w:hAnsi="High Tower Text"/>
          <w:sz w:val="28"/>
          <w:szCs w:val="28"/>
        </w:rPr>
        <w:t>be provided mi</w:t>
      </w:r>
      <w:r w:rsidR="00A76F73">
        <w:rPr>
          <w:rFonts w:ascii="High Tower Text" w:hAnsi="High Tower Text"/>
          <w:sz w:val="28"/>
          <w:szCs w:val="28"/>
        </w:rPr>
        <w:t>-</w:t>
      </w:r>
      <w:r>
        <w:rPr>
          <w:rFonts w:ascii="High Tower Text" w:hAnsi="High Tower Text"/>
          <w:sz w:val="28"/>
          <w:szCs w:val="28"/>
        </w:rPr>
        <w:t>fi’s</w:t>
      </w:r>
    </w:p>
    <w:p w:rsidR="001D0DAE" w:rsidRPr="0073409B" w:rsidRDefault="001D0DAE" w:rsidP="001D0DAE">
      <w:pPr>
        <w:pStyle w:val="ListParagraph"/>
        <w:numPr>
          <w:ilvl w:val="0"/>
          <w:numId w:val="19"/>
        </w:num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</w:rPr>
        <w:t>Dates and times for student meal pick will be included in the communication</w:t>
      </w:r>
    </w:p>
    <w:p w:rsidR="00490509" w:rsidRPr="00582330" w:rsidRDefault="00CF713D" w:rsidP="00490509">
      <w:pPr>
        <w:rPr>
          <w:rFonts w:ascii="High Tower Text" w:hAnsi="High Tower Text"/>
          <w:b/>
          <w:sz w:val="28"/>
          <w:szCs w:val="28"/>
          <w:u w:val="single"/>
        </w:rPr>
      </w:pPr>
      <w:r w:rsidRPr="00582330">
        <w:rPr>
          <w:rFonts w:ascii="High Tower Text" w:hAnsi="High Tower Text"/>
          <w:b/>
          <w:sz w:val="28"/>
          <w:szCs w:val="28"/>
          <w:u w:val="single"/>
        </w:rPr>
        <w:t xml:space="preserve">ALA </w:t>
      </w:r>
      <w:r w:rsidR="00B264FB">
        <w:rPr>
          <w:rFonts w:ascii="High Tower Text" w:hAnsi="High Tower Text"/>
          <w:b/>
          <w:sz w:val="28"/>
          <w:szCs w:val="28"/>
          <w:u w:val="single"/>
        </w:rPr>
        <w:t>Hybrid</w:t>
      </w:r>
      <w:r w:rsidR="00977AAF">
        <w:rPr>
          <w:rFonts w:ascii="High Tower Text" w:hAnsi="High Tower Text"/>
          <w:b/>
          <w:sz w:val="28"/>
          <w:szCs w:val="28"/>
          <w:u w:val="single"/>
        </w:rPr>
        <w:t xml:space="preserve"> </w:t>
      </w:r>
      <w:r w:rsidR="00490509" w:rsidRPr="00582330">
        <w:rPr>
          <w:rFonts w:ascii="High Tower Text" w:hAnsi="High Tower Text"/>
          <w:b/>
          <w:sz w:val="28"/>
          <w:szCs w:val="28"/>
          <w:u w:val="single"/>
        </w:rPr>
        <w:t>Teaching and Learning</w:t>
      </w:r>
      <w:r w:rsidRPr="00582330">
        <w:rPr>
          <w:rFonts w:ascii="High Tower Text" w:hAnsi="High Tower Text"/>
          <w:b/>
          <w:sz w:val="28"/>
          <w:szCs w:val="28"/>
          <w:u w:val="single"/>
        </w:rPr>
        <w:t xml:space="preserve"> Model</w:t>
      </w:r>
      <w:r w:rsidR="00977AAF">
        <w:rPr>
          <w:rFonts w:ascii="High Tower Text" w:hAnsi="High Tower Text"/>
          <w:b/>
          <w:sz w:val="28"/>
          <w:szCs w:val="28"/>
          <w:u w:val="single"/>
        </w:rPr>
        <w:t xml:space="preserve"> </w:t>
      </w:r>
    </w:p>
    <w:p w:rsidR="00490509" w:rsidRDefault="00CF713D" w:rsidP="00490509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s</w:t>
      </w:r>
      <w:r w:rsidR="009904CB">
        <w:rPr>
          <w:rFonts w:ascii="High Tower Text" w:hAnsi="High Tower Text"/>
          <w:sz w:val="28"/>
          <w:szCs w:val="28"/>
        </w:rPr>
        <w:t>chool model will</w:t>
      </w:r>
      <w:r w:rsidR="005578B2">
        <w:rPr>
          <w:rFonts w:ascii="High Tower Text" w:hAnsi="High Tower Text"/>
          <w:sz w:val="28"/>
          <w:szCs w:val="28"/>
        </w:rPr>
        <w:t xml:space="preserve"> utilize </w:t>
      </w:r>
      <w:r w:rsidR="00A55952">
        <w:rPr>
          <w:rFonts w:ascii="High Tower Text" w:hAnsi="High Tower Text"/>
          <w:sz w:val="28"/>
          <w:szCs w:val="28"/>
        </w:rPr>
        <w:t>an online</w:t>
      </w:r>
      <w:r w:rsidR="00CA6516" w:rsidRPr="00CF713D">
        <w:rPr>
          <w:rFonts w:ascii="High Tower Text" w:hAnsi="High Tower Text"/>
          <w:sz w:val="28"/>
          <w:szCs w:val="28"/>
        </w:rPr>
        <w:t xml:space="preserve"> platform</w:t>
      </w:r>
      <w:r w:rsidR="009904CB">
        <w:rPr>
          <w:rFonts w:ascii="High Tower Text" w:hAnsi="High Tower Text"/>
          <w:sz w:val="28"/>
          <w:szCs w:val="28"/>
        </w:rPr>
        <w:t xml:space="preserve"> using our current online curriculum resource</w:t>
      </w:r>
      <w:r w:rsidR="001D0DAE">
        <w:rPr>
          <w:rFonts w:ascii="High Tower Text" w:hAnsi="High Tower Text"/>
          <w:sz w:val="28"/>
          <w:szCs w:val="28"/>
        </w:rPr>
        <w:t xml:space="preserve"> and TEAMS</w:t>
      </w:r>
    </w:p>
    <w:p w:rsidR="00B264FB" w:rsidRDefault="00B264FB" w:rsidP="00B264FB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Group A:  </w:t>
      </w:r>
    </w:p>
    <w:p w:rsidR="00B264FB" w:rsidRDefault="00B264FB" w:rsidP="00B264FB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In person on Monday and Wednesday from 8:45am-2:45pm</w:t>
      </w:r>
    </w:p>
    <w:p w:rsidR="00B264FB" w:rsidRDefault="00B264FB" w:rsidP="00B264FB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Remote Tuesday and Thursday from 8:45am-2:45pm</w:t>
      </w:r>
    </w:p>
    <w:p w:rsidR="00B264FB" w:rsidRDefault="00B264FB" w:rsidP="00B264FB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Fridays will be remote for all students from 8:45am-2:45pm</w:t>
      </w:r>
    </w:p>
    <w:p w:rsidR="00B264FB" w:rsidRDefault="00B264FB" w:rsidP="00B264FB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Group B:  Tuesday and Thursday from 8:45am-2:45pm</w:t>
      </w:r>
    </w:p>
    <w:p w:rsidR="00B264FB" w:rsidRDefault="00B264FB" w:rsidP="00B264FB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In person on Tuesday and Thursday from 8:45am-2:45pm</w:t>
      </w:r>
    </w:p>
    <w:p w:rsidR="00B264FB" w:rsidRDefault="00B264FB" w:rsidP="00B264FB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Remote Tuesday and Thursday from 8:45am-2:45pm</w:t>
      </w:r>
    </w:p>
    <w:p w:rsidR="00B264FB" w:rsidRDefault="00B264FB" w:rsidP="00B264FB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Fridays will be remote for all students from 8:45am-2:45pm</w:t>
      </w:r>
    </w:p>
    <w:p w:rsidR="0049114A" w:rsidRPr="00B264FB" w:rsidRDefault="00251BB0" w:rsidP="00B264FB">
      <w:pPr>
        <w:pStyle w:val="ListParagraph"/>
        <w:numPr>
          <w:ilvl w:val="0"/>
          <w:numId w:val="2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Each</w:t>
      </w:r>
      <w:r w:rsidR="00855069" w:rsidRPr="00B264FB">
        <w:rPr>
          <w:rFonts w:ascii="High Tower Text" w:hAnsi="High Tower Text"/>
          <w:sz w:val="28"/>
          <w:szCs w:val="28"/>
        </w:rPr>
        <w:t xml:space="preserve"> student will </w:t>
      </w:r>
      <w:r w:rsidR="00977AAF" w:rsidRPr="00B264FB">
        <w:rPr>
          <w:rFonts w:ascii="High Tower Text" w:hAnsi="High Tower Text"/>
          <w:sz w:val="28"/>
          <w:szCs w:val="28"/>
        </w:rPr>
        <w:t xml:space="preserve">continue their assigned </w:t>
      </w:r>
      <w:r w:rsidR="00855069" w:rsidRPr="00B264FB">
        <w:rPr>
          <w:rFonts w:ascii="High Tower Text" w:hAnsi="High Tower Text"/>
          <w:sz w:val="28"/>
          <w:szCs w:val="28"/>
        </w:rPr>
        <w:t>4</w:t>
      </w:r>
      <w:r w:rsidR="0049114A" w:rsidRPr="00B264FB">
        <w:rPr>
          <w:rFonts w:ascii="High Tower Text" w:hAnsi="High Tower Text"/>
          <w:sz w:val="28"/>
          <w:szCs w:val="28"/>
        </w:rPr>
        <w:t xml:space="preserve"> classes</w:t>
      </w:r>
      <w:r>
        <w:rPr>
          <w:rFonts w:ascii="High Tower Text" w:hAnsi="High Tower Text"/>
          <w:sz w:val="28"/>
          <w:szCs w:val="28"/>
        </w:rPr>
        <w:t xml:space="preserve"> during remote and in person learning</w:t>
      </w:r>
    </w:p>
    <w:p w:rsidR="0049114A" w:rsidRDefault="001767B5" w:rsidP="0049114A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Students will </w:t>
      </w:r>
      <w:r w:rsidR="00AE4954">
        <w:rPr>
          <w:rFonts w:ascii="High Tower Text" w:hAnsi="High Tower Text"/>
          <w:sz w:val="28"/>
          <w:szCs w:val="28"/>
        </w:rPr>
        <w:t>be split into Group A and Group B according to their schedule</w:t>
      </w:r>
      <w:r w:rsidR="0049114A" w:rsidRPr="0049114A">
        <w:rPr>
          <w:rFonts w:ascii="High Tower Text" w:hAnsi="High Tower Text"/>
          <w:sz w:val="28"/>
          <w:szCs w:val="28"/>
        </w:rPr>
        <w:t xml:space="preserve"> </w:t>
      </w:r>
    </w:p>
    <w:p w:rsidR="00856746" w:rsidRDefault="00856746" w:rsidP="00856746">
      <w:pPr>
        <w:pStyle w:val="ListParagraph"/>
        <w:numPr>
          <w:ilvl w:val="2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lastRenderedPageBreak/>
        <w:t>Special consideration may be taken into consideration for family circumstances</w:t>
      </w:r>
    </w:p>
    <w:p w:rsidR="0049114A" w:rsidRDefault="0049114A" w:rsidP="0049114A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</w:t>
      </w:r>
      <w:r w:rsidR="00855069">
        <w:rPr>
          <w:rFonts w:ascii="High Tower Text" w:hAnsi="High Tower Text"/>
          <w:sz w:val="28"/>
          <w:szCs w:val="28"/>
        </w:rPr>
        <w:t>ttendance will be taken each period via PowerSchool</w:t>
      </w:r>
    </w:p>
    <w:p w:rsidR="0049114A" w:rsidRPr="0049114A" w:rsidRDefault="00251BB0" w:rsidP="0049114A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Remote s</w:t>
      </w:r>
      <w:r w:rsidR="0049114A">
        <w:rPr>
          <w:rFonts w:ascii="High Tower Text" w:hAnsi="High Tower Text"/>
          <w:sz w:val="28"/>
          <w:szCs w:val="28"/>
        </w:rPr>
        <w:t>tudents are required to log in</w:t>
      </w:r>
      <w:r w:rsidR="00855069">
        <w:rPr>
          <w:rFonts w:ascii="High Tower Text" w:hAnsi="High Tower Text"/>
          <w:sz w:val="28"/>
          <w:szCs w:val="28"/>
        </w:rPr>
        <w:t>to Edgenuity</w:t>
      </w:r>
      <w:r w:rsidR="0049114A">
        <w:rPr>
          <w:rFonts w:ascii="High Tower Text" w:hAnsi="High Tower Text"/>
          <w:sz w:val="28"/>
          <w:szCs w:val="28"/>
        </w:rPr>
        <w:t xml:space="preserve"> </w:t>
      </w:r>
      <w:r w:rsidR="00BE30F4">
        <w:rPr>
          <w:rFonts w:ascii="High Tower Text" w:hAnsi="High Tower Text"/>
          <w:sz w:val="28"/>
          <w:szCs w:val="28"/>
        </w:rPr>
        <w:t xml:space="preserve">each day during their assigned </w:t>
      </w:r>
      <w:r w:rsidR="0049114A">
        <w:rPr>
          <w:rFonts w:ascii="High Tower Text" w:hAnsi="High Tower Text"/>
          <w:sz w:val="28"/>
          <w:szCs w:val="28"/>
        </w:rPr>
        <w:t>class</w:t>
      </w:r>
      <w:r w:rsidR="00855069">
        <w:rPr>
          <w:rFonts w:ascii="High Tower Text" w:hAnsi="High Tower Text"/>
          <w:sz w:val="28"/>
          <w:szCs w:val="28"/>
        </w:rPr>
        <w:t xml:space="preserve"> period and check in with their teacher via TEAMS</w:t>
      </w:r>
      <w:r w:rsidR="00D4252C">
        <w:rPr>
          <w:rFonts w:ascii="High Tower Text" w:hAnsi="High Tower Text"/>
          <w:sz w:val="28"/>
          <w:szCs w:val="28"/>
        </w:rPr>
        <w:t xml:space="preserve"> within the first 15 minutes of their scheduled class period</w:t>
      </w:r>
    </w:p>
    <w:p w:rsidR="00EC5DDB" w:rsidRPr="00EC5DDB" w:rsidRDefault="00EC5DDB" w:rsidP="00EC5DDB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Guided notes will be </w:t>
      </w:r>
      <w:r w:rsidR="00855069">
        <w:rPr>
          <w:rFonts w:ascii="High Tower Text" w:hAnsi="High Tower Text"/>
          <w:sz w:val="28"/>
          <w:szCs w:val="28"/>
        </w:rPr>
        <w:t>provided</w:t>
      </w:r>
      <w:r>
        <w:rPr>
          <w:rFonts w:ascii="High Tower Text" w:hAnsi="High Tower Text"/>
          <w:sz w:val="28"/>
          <w:szCs w:val="28"/>
        </w:rPr>
        <w:t xml:space="preserve"> for all students</w:t>
      </w:r>
      <w:r w:rsidR="00855069">
        <w:rPr>
          <w:rFonts w:ascii="High Tower Text" w:hAnsi="High Tower Text"/>
          <w:sz w:val="28"/>
          <w:szCs w:val="28"/>
        </w:rPr>
        <w:t xml:space="preserve"> </w:t>
      </w:r>
    </w:p>
    <w:p w:rsidR="00236E42" w:rsidRDefault="003935CF" w:rsidP="00855069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Elective class offerings</w:t>
      </w:r>
      <w:r w:rsidR="009904CB">
        <w:rPr>
          <w:rFonts w:ascii="High Tower Text" w:hAnsi="High Tower Text"/>
          <w:sz w:val="28"/>
          <w:szCs w:val="28"/>
        </w:rPr>
        <w:t xml:space="preserve"> will</w:t>
      </w:r>
      <w:r w:rsidR="00236E42">
        <w:rPr>
          <w:rFonts w:ascii="High Tower Text" w:hAnsi="High Tower Text"/>
          <w:sz w:val="28"/>
          <w:szCs w:val="28"/>
        </w:rPr>
        <w:t xml:space="preserve"> </w:t>
      </w:r>
      <w:r w:rsidR="00977AAF">
        <w:rPr>
          <w:rFonts w:ascii="High Tower Text" w:hAnsi="High Tower Text"/>
          <w:sz w:val="28"/>
          <w:szCs w:val="28"/>
        </w:rPr>
        <w:t xml:space="preserve">continue and </w:t>
      </w:r>
      <w:r w:rsidR="00236E42">
        <w:rPr>
          <w:rFonts w:ascii="High Tower Text" w:hAnsi="High Tower Text"/>
          <w:sz w:val="28"/>
          <w:szCs w:val="28"/>
        </w:rPr>
        <w:t xml:space="preserve">be </w:t>
      </w:r>
      <w:r w:rsidR="00855069">
        <w:rPr>
          <w:rFonts w:ascii="High Tower Text" w:hAnsi="High Tower Text"/>
          <w:sz w:val="28"/>
          <w:szCs w:val="28"/>
        </w:rPr>
        <w:t>delivered via TEAMS</w:t>
      </w:r>
    </w:p>
    <w:p w:rsidR="001D0DAE" w:rsidRDefault="001D0DAE" w:rsidP="00855069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Teachers will be available for assistance during classes and </w:t>
      </w:r>
      <w:r w:rsidR="00B264FB">
        <w:rPr>
          <w:rFonts w:ascii="High Tower Text" w:hAnsi="High Tower Text"/>
          <w:sz w:val="28"/>
          <w:szCs w:val="28"/>
        </w:rPr>
        <w:t xml:space="preserve">virtually </w:t>
      </w:r>
      <w:r>
        <w:rPr>
          <w:rFonts w:ascii="High Tower Text" w:hAnsi="High Tower Text"/>
          <w:sz w:val="28"/>
          <w:szCs w:val="28"/>
        </w:rPr>
        <w:t>by arranged time with students before and after school</w:t>
      </w:r>
    </w:p>
    <w:p w:rsidR="003935CF" w:rsidRPr="00013F60" w:rsidRDefault="003935CF" w:rsidP="003935C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Additional </w:t>
      </w:r>
      <w:r w:rsidR="00F8593A">
        <w:rPr>
          <w:rFonts w:ascii="High Tower Text" w:hAnsi="High Tower Text"/>
          <w:sz w:val="28"/>
          <w:szCs w:val="28"/>
        </w:rPr>
        <w:t>Saturday</w:t>
      </w:r>
      <w:r w:rsidR="00B264FB">
        <w:rPr>
          <w:rFonts w:ascii="High Tower Text" w:hAnsi="High Tower Text"/>
          <w:sz w:val="28"/>
          <w:szCs w:val="28"/>
        </w:rPr>
        <w:t xml:space="preserve"> virtual</w:t>
      </w:r>
      <w:r w:rsidR="00F8593A">
        <w:rPr>
          <w:rFonts w:ascii="High Tower Text" w:hAnsi="High Tower Text"/>
          <w:sz w:val="28"/>
          <w:szCs w:val="28"/>
        </w:rPr>
        <w:t xml:space="preserve"> online academic assistance</w:t>
      </w:r>
      <w:r>
        <w:rPr>
          <w:rFonts w:ascii="High Tower Text" w:hAnsi="High Tower Text"/>
          <w:sz w:val="28"/>
          <w:szCs w:val="28"/>
        </w:rPr>
        <w:t xml:space="preserve"> will be offered</w:t>
      </w:r>
      <w:r w:rsidR="0073409B">
        <w:rPr>
          <w:rFonts w:ascii="High Tower Text" w:hAnsi="High Tower Text"/>
          <w:sz w:val="28"/>
          <w:szCs w:val="28"/>
        </w:rPr>
        <w:t xml:space="preserve"> </w:t>
      </w:r>
    </w:p>
    <w:p w:rsidR="004D74DF" w:rsidRDefault="0073409B" w:rsidP="004D74D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ESS population will continue their current schedule</w:t>
      </w:r>
      <w:r w:rsidR="00B264FB">
        <w:rPr>
          <w:rFonts w:ascii="High Tower Text" w:hAnsi="High Tower Text"/>
          <w:sz w:val="28"/>
          <w:szCs w:val="28"/>
        </w:rPr>
        <w:t xml:space="preserve"> </w:t>
      </w:r>
    </w:p>
    <w:p w:rsidR="001767B5" w:rsidRDefault="0073409B" w:rsidP="001767B5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Each student will continue their academic lab via TEAMS </w:t>
      </w:r>
    </w:p>
    <w:p w:rsidR="00EC5DDB" w:rsidRPr="00555773" w:rsidRDefault="00EC5DDB" w:rsidP="001767B5">
      <w:pPr>
        <w:pStyle w:val="ListParagraph"/>
        <w:numPr>
          <w:ilvl w:val="1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Each student will be provided guided notes</w:t>
      </w:r>
      <w:r w:rsidR="00AC03A4">
        <w:rPr>
          <w:rFonts w:ascii="High Tower Text" w:hAnsi="High Tower Text"/>
          <w:sz w:val="28"/>
          <w:szCs w:val="28"/>
        </w:rPr>
        <w:t xml:space="preserve"> or modified learning modules</w:t>
      </w:r>
      <w:r w:rsidR="0073409B">
        <w:rPr>
          <w:rFonts w:ascii="High Tower Text" w:hAnsi="High Tower Text"/>
          <w:sz w:val="28"/>
          <w:szCs w:val="28"/>
        </w:rPr>
        <w:t xml:space="preserve"> for home</w:t>
      </w:r>
    </w:p>
    <w:p w:rsidR="008E23EF" w:rsidRDefault="008E23EF" w:rsidP="008E23EF">
      <w:pPr>
        <w:rPr>
          <w:rFonts w:ascii="High Tower Text" w:hAnsi="High Tower Text"/>
          <w:b/>
          <w:sz w:val="28"/>
          <w:szCs w:val="28"/>
          <w:u w:val="single"/>
        </w:rPr>
      </w:pPr>
      <w:r w:rsidRPr="008E23EF">
        <w:rPr>
          <w:rFonts w:ascii="High Tower Text" w:hAnsi="High Tower Text"/>
          <w:b/>
          <w:sz w:val="28"/>
          <w:szCs w:val="28"/>
          <w:u w:val="single"/>
        </w:rPr>
        <w:t>Student Support</w:t>
      </w:r>
    </w:p>
    <w:p w:rsidR="008E23EF" w:rsidRDefault="008E23EF" w:rsidP="008E23E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CF713D">
        <w:rPr>
          <w:rFonts w:ascii="High Tower Text" w:hAnsi="High Tower Text"/>
          <w:sz w:val="28"/>
          <w:szCs w:val="28"/>
        </w:rPr>
        <w:t>This model provides daily</w:t>
      </w:r>
      <w:r>
        <w:rPr>
          <w:rFonts w:ascii="High Tower Text" w:hAnsi="High Tower Text"/>
          <w:sz w:val="28"/>
          <w:szCs w:val="28"/>
        </w:rPr>
        <w:t xml:space="preserve"> teacher </w:t>
      </w:r>
      <w:r w:rsidRPr="00CF713D">
        <w:rPr>
          <w:rFonts w:ascii="High Tower Text" w:hAnsi="High Tower Text"/>
          <w:sz w:val="28"/>
          <w:szCs w:val="28"/>
        </w:rPr>
        <w:t>contact for s</w:t>
      </w:r>
      <w:r>
        <w:rPr>
          <w:rFonts w:ascii="High Tower Text" w:hAnsi="High Tower Text"/>
          <w:sz w:val="28"/>
          <w:szCs w:val="28"/>
        </w:rPr>
        <w:t>tudent support through in person and remote learning</w:t>
      </w:r>
    </w:p>
    <w:p w:rsidR="008E23EF" w:rsidRDefault="008E23EF" w:rsidP="008E23E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CF713D">
        <w:rPr>
          <w:rFonts w:ascii="High Tower Text" w:hAnsi="High Tower Text"/>
          <w:sz w:val="28"/>
          <w:szCs w:val="28"/>
        </w:rPr>
        <w:t>This model allows access for students to all classes, including required electives</w:t>
      </w:r>
    </w:p>
    <w:p w:rsidR="008E23EF" w:rsidRPr="00CF713D" w:rsidRDefault="008E23EF" w:rsidP="008E23E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This model allows for a hybrid model of social-emotional learning for all students</w:t>
      </w:r>
    </w:p>
    <w:p w:rsidR="008E23EF" w:rsidRDefault="008E23EF" w:rsidP="008E23E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This model maximizes the ALA teaching staff to provide the highest level of online academic and social emotional support</w:t>
      </w:r>
    </w:p>
    <w:p w:rsidR="008E23EF" w:rsidRPr="008E23EF" w:rsidRDefault="008E23EF" w:rsidP="008E23EF">
      <w:pPr>
        <w:pStyle w:val="ListParagraph"/>
        <w:rPr>
          <w:rFonts w:ascii="High Tower Text" w:hAnsi="High Tower Text"/>
          <w:sz w:val="28"/>
          <w:szCs w:val="28"/>
        </w:rPr>
      </w:pPr>
    </w:p>
    <w:p w:rsidR="0049114A" w:rsidRPr="0049114A" w:rsidRDefault="0049114A" w:rsidP="0049114A">
      <w:pPr>
        <w:rPr>
          <w:rFonts w:ascii="High Tower Text" w:hAnsi="High Tower Text"/>
          <w:b/>
          <w:sz w:val="28"/>
          <w:szCs w:val="28"/>
          <w:u w:val="single"/>
        </w:rPr>
      </w:pPr>
      <w:r w:rsidRPr="0049114A">
        <w:rPr>
          <w:rFonts w:ascii="High Tower Text" w:hAnsi="High Tower Text"/>
          <w:b/>
          <w:sz w:val="28"/>
          <w:szCs w:val="28"/>
          <w:u w:val="single"/>
        </w:rPr>
        <w:t>Technology</w:t>
      </w:r>
    </w:p>
    <w:p w:rsidR="009A2976" w:rsidRDefault="0049114A" w:rsidP="0049114A">
      <w:pPr>
        <w:pStyle w:val="ListParagraph"/>
        <w:numPr>
          <w:ilvl w:val="0"/>
          <w:numId w:val="1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Each student will be provided a laptop</w:t>
      </w:r>
      <w:r w:rsidR="009A2976">
        <w:rPr>
          <w:rFonts w:ascii="High Tower Text" w:hAnsi="High Tower Text"/>
          <w:sz w:val="28"/>
          <w:szCs w:val="28"/>
        </w:rPr>
        <w:t xml:space="preserve"> and a charger</w:t>
      </w:r>
    </w:p>
    <w:p w:rsidR="0049114A" w:rsidRDefault="009A2976" w:rsidP="009A2976">
      <w:pPr>
        <w:pStyle w:val="ListParagraph"/>
        <w:numPr>
          <w:ilvl w:val="1"/>
          <w:numId w:val="1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 signed laptop agreement will be required </w:t>
      </w:r>
    </w:p>
    <w:p w:rsidR="0049114A" w:rsidRDefault="00BE30F4" w:rsidP="0049114A">
      <w:pPr>
        <w:pStyle w:val="ListParagraph"/>
        <w:numPr>
          <w:ilvl w:val="0"/>
          <w:numId w:val="1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Wi-Fi</w:t>
      </w:r>
      <w:r w:rsidR="0049114A">
        <w:rPr>
          <w:rFonts w:ascii="High Tower Text" w:hAnsi="High Tower Text"/>
          <w:sz w:val="28"/>
          <w:szCs w:val="28"/>
        </w:rPr>
        <w:t xml:space="preserve"> support will be provided if needed</w:t>
      </w:r>
    </w:p>
    <w:p w:rsidR="00160909" w:rsidRPr="00160909" w:rsidRDefault="00DF3862" w:rsidP="00160909">
      <w:pPr>
        <w:pStyle w:val="ListParagraph"/>
        <w:numPr>
          <w:ilvl w:val="0"/>
          <w:numId w:val="1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Drive up </w:t>
      </w:r>
      <w:r w:rsidR="00160909" w:rsidRPr="00160909">
        <w:rPr>
          <w:rFonts w:ascii="High Tower Text" w:hAnsi="High Tower Text"/>
          <w:sz w:val="28"/>
          <w:szCs w:val="28"/>
        </w:rPr>
        <w:t>Laptop</w:t>
      </w:r>
      <w:r w:rsidR="00A73193">
        <w:rPr>
          <w:rFonts w:ascii="High Tower Text" w:hAnsi="High Tower Text"/>
          <w:sz w:val="28"/>
          <w:szCs w:val="28"/>
        </w:rPr>
        <w:t xml:space="preserve"> and Guided Note</w:t>
      </w:r>
      <w:r w:rsidR="00160909" w:rsidRPr="00160909">
        <w:rPr>
          <w:rFonts w:ascii="High Tower Text" w:hAnsi="High Tower Text"/>
          <w:sz w:val="28"/>
          <w:szCs w:val="28"/>
        </w:rPr>
        <w:t xml:space="preserve"> Distribution:  </w:t>
      </w:r>
      <w:r w:rsidR="00855069">
        <w:rPr>
          <w:rFonts w:ascii="High Tower Text" w:hAnsi="High Tower Text"/>
          <w:sz w:val="28"/>
          <w:szCs w:val="28"/>
        </w:rPr>
        <w:t>TBD</w:t>
      </w:r>
    </w:p>
    <w:p w:rsidR="00160909" w:rsidRPr="00160909" w:rsidRDefault="00A73193" w:rsidP="00160909">
      <w:pPr>
        <w:pStyle w:val="ListParagraph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Where:  Room 5</w:t>
      </w:r>
    </w:p>
    <w:p w:rsidR="009A2976" w:rsidRDefault="009A2976" w:rsidP="009A2976">
      <w:pPr>
        <w:rPr>
          <w:rFonts w:ascii="High Tower Text" w:hAnsi="High Tower Text"/>
          <w:b/>
          <w:sz w:val="28"/>
          <w:szCs w:val="28"/>
          <w:u w:val="single"/>
        </w:rPr>
      </w:pPr>
      <w:r w:rsidRPr="009A2976">
        <w:rPr>
          <w:rFonts w:ascii="High Tower Text" w:hAnsi="High Tower Text"/>
          <w:b/>
          <w:sz w:val="28"/>
          <w:szCs w:val="28"/>
          <w:u w:val="single"/>
        </w:rPr>
        <w:t>Assessment</w:t>
      </w:r>
    </w:p>
    <w:p w:rsidR="009A2976" w:rsidRPr="009A2976" w:rsidRDefault="009A2976" w:rsidP="009A2976">
      <w:pPr>
        <w:pStyle w:val="ListParagraph"/>
        <w:numPr>
          <w:ilvl w:val="0"/>
          <w:numId w:val="20"/>
        </w:num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</w:rPr>
        <w:t xml:space="preserve">Required assessments will be administered per </w:t>
      </w:r>
      <w:r w:rsidR="00C6538E">
        <w:rPr>
          <w:rFonts w:ascii="High Tower Text" w:hAnsi="High Tower Text"/>
          <w:sz w:val="28"/>
          <w:szCs w:val="28"/>
        </w:rPr>
        <w:t>guidance</w:t>
      </w:r>
      <w:r>
        <w:rPr>
          <w:rFonts w:ascii="High Tower Text" w:hAnsi="High Tower Text"/>
          <w:sz w:val="28"/>
          <w:szCs w:val="28"/>
        </w:rPr>
        <w:t xml:space="preserve"> from the Education Division Director of Assessment</w:t>
      </w:r>
    </w:p>
    <w:p w:rsidR="006E37B2" w:rsidRPr="003935CF" w:rsidRDefault="006E37B2" w:rsidP="006E37B2">
      <w:pPr>
        <w:pStyle w:val="ListParagraph"/>
        <w:rPr>
          <w:rFonts w:ascii="High Tower Text" w:hAnsi="High Tower Text"/>
          <w:sz w:val="28"/>
          <w:szCs w:val="28"/>
          <w:u w:val="single"/>
        </w:rPr>
      </w:pPr>
    </w:p>
    <w:p w:rsidR="00872788" w:rsidRDefault="00872788" w:rsidP="00675443">
      <w:pPr>
        <w:rPr>
          <w:rFonts w:ascii="High Tower Text" w:hAnsi="High Tower Text"/>
          <w:b/>
          <w:sz w:val="28"/>
          <w:szCs w:val="28"/>
          <w:u w:val="single"/>
        </w:rPr>
      </w:pPr>
    </w:p>
    <w:p w:rsidR="004A57D0" w:rsidRPr="003935CF" w:rsidRDefault="00160909" w:rsidP="00675443">
      <w:p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sz w:val="28"/>
          <w:szCs w:val="28"/>
          <w:u w:val="single"/>
        </w:rPr>
        <w:t>Registration Information</w:t>
      </w:r>
    </w:p>
    <w:p w:rsidR="003935CF" w:rsidRDefault="003935CF" w:rsidP="00675443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Registration:  </w:t>
      </w:r>
      <w:r w:rsidR="00A73193">
        <w:rPr>
          <w:rFonts w:ascii="High Tower Text" w:hAnsi="High Tower Text"/>
          <w:sz w:val="28"/>
          <w:szCs w:val="28"/>
        </w:rPr>
        <w:t>ongoing</w:t>
      </w:r>
    </w:p>
    <w:p w:rsidR="00AF1E07" w:rsidRDefault="00AF1E07" w:rsidP="00AF1E07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>Where: ALA front office*</w:t>
      </w:r>
      <w:r w:rsidR="00160909">
        <w:rPr>
          <w:rFonts w:ascii="High Tower Text" w:hAnsi="High Tower Text"/>
          <w:sz w:val="28"/>
          <w:szCs w:val="28"/>
        </w:rPr>
        <w:t xml:space="preserve"> </w:t>
      </w:r>
      <w:r w:rsidR="00F8593A">
        <w:rPr>
          <w:rFonts w:ascii="High Tower Text" w:hAnsi="High Tower Text"/>
          <w:sz w:val="28"/>
          <w:szCs w:val="28"/>
        </w:rPr>
        <w:t>or online at saltriverschools.org under enrollment</w:t>
      </w:r>
    </w:p>
    <w:p w:rsidR="00AF1E07" w:rsidRDefault="00AF1E07" w:rsidP="00AF1E07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 xml:space="preserve">When:  Monday through </w:t>
      </w:r>
      <w:r w:rsidR="00A73193">
        <w:rPr>
          <w:rFonts w:ascii="High Tower Text" w:hAnsi="High Tower Text"/>
          <w:sz w:val="28"/>
          <w:szCs w:val="28"/>
        </w:rPr>
        <w:t>Friday 8:00am – 4:30pm</w:t>
      </w:r>
    </w:p>
    <w:p w:rsidR="00675443" w:rsidRPr="003343FF" w:rsidRDefault="00AF1E07" w:rsidP="00675443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>*Please note:  masks are required</w:t>
      </w:r>
      <w:r w:rsidR="00160909">
        <w:rPr>
          <w:rFonts w:ascii="High Tower Text" w:hAnsi="High Tower Text"/>
          <w:sz w:val="28"/>
          <w:szCs w:val="28"/>
        </w:rPr>
        <w:t xml:space="preserve"> and limited to only student and </w:t>
      </w:r>
      <w:r w:rsidR="00B40905">
        <w:rPr>
          <w:rFonts w:ascii="High Tower Text" w:hAnsi="High Tower Text"/>
          <w:sz w:val="28"/>
          <w:szCs w:val="28"/>
        </w:rPr>
        <w:t>parent/</w:t>
      </w:r>
      <w:r w:rsidR="00160909">
        <w:rPr>
          <w:rFonts w:ascii="High Tower Text" w:hAnsi="High Tower Text"/>
          <w:sz w:val="28"/>
          <w:szCs w:val="28"/>
        </w:rPr>
        <w:t>guardian if under 18</w:t>
      </w:r>
      <w:r w:rsidR="00675443" w:rsidRPr="00965B21">
        <w:rPr>
          <w:rFonts w:ascii="High Tower Text" w:hAnsi="High Tower Text"/>
          <w:b/>
          <w:sz w:val="28"/>
          <w:szCs w:val="28"/>
        </w:rPr>
        <w:tab/>
      </w:r>
    </w:p>
    <w:p w:rsidR="00965B21" w:rsidRDefault="00965B21" w:rsidP="00675443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  <w:u w:val="single"/>
        </w:rPr>
        <w:t>School Model R</w:t>
      </w:r>
      <w:r w:rsidR="006E37B2" w:rsidRPr="00965B21">
        <w:rPr>
          <w:rFonts w:ascii="High Tower Text" w:hAnsi="High Tower Text"/>
          <w:b/>
          <w:sz w:val="28"/>
          <w:szCs w:val="28"/>
          <w:u w:val="single"/>
        </w:rPr>
        <w:t>e-evaluation</w:t>
      </w:r>
      <w:r w:rsidR="006E37B2">
        <w:rPr>
          <w:rFonts w:ascii="High Tower Text" w:hAnsi="High Tower Text"/>
          <w:sz w:val="28"/>
          <w:szCs w:val="28"/>
        </w:rPr>
        <w:t xml:space="preserve"> </w:t>
      </w:r>
    </w:p>
    <w:p w:rsidR="00675443" w:rsidRDefault="00965B21" w:rsidP="00965B21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This proposed model will be re-evaluated and may be altered due to changes in recommendation</w:t>
      </w:r>
      <w:r w:rsidR="00000A0D">
        <w:rPr>
          <w:rFonts w:ascii="High Tower Text" w:hAnsi="High Tower Text"/>
          <w:sz w:val="28"/>
          <w:szCs w:val="28"/>
        </w:rPr>
        <w:t>s</w:t>
      </w:r>
      <w:r>
        <w:rPr>
          <w:rFonts w:ascii="High Tower Text" w:hAnsi="High Tower Text"/>
          <w:sz w:val="28"/>
          <w:szCs w:val="28"/>
        </w:rPr>
        <w:t xml:space="preserve"> or guidelines</w:t>
      </w:r>
    </w:p>
    <w:p w:rsidR="00675443" w:rsidRDefault="00675443" w:rsidP="004A57D0">
      <w:pPr>
        <w:ind w:left="360"/>
        <w:rPr>
          <w:rFonts w:ascii="High Tower Text" w:hAnsi="High Tower Text"/>
          <w:sz w:val="28"/>
          <w:szCs w:val="28"/>
        </w:rPr>
      </w:pPr>
    </w:p>
    <w:p w:rsidR="006E37B2" w:rsidRDefault="006E37B2" w:rsidP="001737AB">
      <w:pPr>
        <w:rPr>
          <w:rFonts w:ascii="High Tower Text" w:hAnsi="High Tower Text"/>
          <w:sz w:val="28"/>
          <w:szCs w:val="28"/>
        </w:rPr>
      </w:pPr>
    </w:p>
    <w:p w:rsidR="00D605E9" w:rsidRPr="00AA3E11" w:rsidRDefault="00D605E9" w:rsidP="00AA3E11">
      <w:pPr>
        <w:spacing w:line="276" w:lineRule="auto"/>
        <w:rPr>
          <w:rFonts w:ascii="High Tower Text" w:hAnsi="High Tower Text"/>
          <w:sz w:val="28"/>
          <w:szCs w:val="28"/>
        </w:rPr>
      </w:pPr>
    </w:p>
    <w:sectPr w:rsidR="00D605E9" w:rsidRPr="00AA3E11" w:rsidSect="0049050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3F" w:rsidRDefault="004B6C3F" w:rsidP="00FE1D65">
      <w:pPr>
        <w:spacing w:after="0" w:line="240" w:lineRule="auto"/>
      </w:pPr>
      <w:r>
        <w:separator/>
      </w:r>
    </w:p>
  </w:endnote>
  <w:endnote w:type="continuationSeparator" w:id="0">
    <w:p w:rsidR="004B6C3F" w:rsidRDefault="004B6C3F" w:rsidP="00F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619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6C3F" w:rsidRDefault="004B6C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69" w:rsidRPr="00734A6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6C3F" w:rsidRDefault="004B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3F" w:rsidRDefault="004B6C3F" w:rsidP="00FE1D65">
      <w:pPr>
        <w:spacing w:after="0" w:line="240" w:lineRule="auto"/>
      </w:pPr>
      <w:r>
        <w:separator/>
      </w:r>
    </w:p>
  </w:footnote>
  <w:footnote w:type="continuationSeparator" w:id="0">
    <w:p w:rsidR="004B6C3F" w:rsidRDefault="004B6C3F" w:rsidP="00FE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F" w:rsidRDefault="004B6C3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B6C3F" w:rsidRDefault="004B6C3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Salt River ALA hybrid School plan 2021-2022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B6C3F" w:rsidRDefault="004B6C3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Salt River ALA hybrid School plan 2021-2022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BFC"/>
    <w:multiLevelType w:val="hybridMultilevel"/>
    <w:tmpl w:val="9D92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AF3"/>
    <w:multiLevelType w:val="hybridMultilevel"/>
    <w:tmpl w:val="C33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283"/>
    <w:multiLevelType w:val="hybridMultilevel"/>
    <w:tmpl w:val="631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1226"/>
    <w:multiLevelType w:val="hybridMultilevel"/>
    <w:tmpl w:val="02F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1B77"/>
    <w:multiLevelType w:val="hybridMultilevel"/>
    <w:tmpl w:val="9EB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8BD"/>
    <w:multiLevelType w:val="hybridMultilevel"/>
    <w:tmpl w:val="9806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243"/>
    <w:multiLevelType w:val="hybridMultilevel"/>
    <w:tmpl w:val="51EA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058"/>
    <w:multiLevelType w:val="hybridMultilevel"/>
    <w:tmpl w:val="584A7204"/>
    <w:lvl w:ilvl="0" w:tplc="BDA87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C40B9"/>
    <w:multiLevelType w:val="hybridMultilevel"/>
    <w:tmpl w:val="50B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5E38"/>
    <w:multiLevelType w:val="hybridMultilevel"/>
    <w:tmpl w:val="BF2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0CE8"/>
    <w:multiLevelType w:val="hybridMultilevel"/>
    <w:tmpl w:val="C15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0159"/>
    <w:multiLevelType w:val="hybridMultilevel"/>
    <w:tmpl w:val="A0BA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D7F40"/>
    <w:multiLevelType w:val="hybridMultilevel"/>
    <w:tmpl w:val="08DE7F90"/>
    <w:lvl w:ilvl="0" w:tplc="AED84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78670C"/>
    <w:multiLevelType w:val="hybridMultilevel"/>
    <w:tmpl w:val="104A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91B0B"/>
    <w:multiLevelType w:val="hybridMultilevel"/>
    <w:tmpl w:val="30D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66382"/>
    <w:multiLevelType w:val="hybridMultilevel"/>
    <w:tmpl w:val="7AB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913"/>
    <w:multiLevelType w:val="hybridMultilevel"/>
    <w:tmpl w:val="A91AF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C5EDF"/>
    <w:multiLevelType w:val="hybridMultilevel"/>
    <w:tmpl w:val="B30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0F7E"/>
    <w:multiLevelType w:val="hybridMultilevel"/>
    <w:tmpl w:val="19AE9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0182A"/>
    <w:multiLevelType w:val="hybridMultilevel"/>
    <w:tmpl w:val="1D7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26E5D"/>
    <w:multiLevelType w:val="hybridMultilevel"/>
    <w:tmpl w:val="4A5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3106D"/>
    <w:multiLevelType w:val="hybridMultilevel"/>
    <w:tmpl w:val="FFD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27C1"/>
    <w:multiLevelType w:val="hybridMultilevel"/>
    <w:tmpl w:val="8B5E3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3"/>
  </w:num>
  <w:num w:numId="5">
    <w:abstractNumId w:val="6"/>
  </w:num>
  <w:num w:numId="6">
    <w:abstractNumId w:val="11"/>
  </w:num>
  <w:num w:numId="7">
    <w:abstractNumId w:val="19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22"/>
  </w:num>
  <w:num w:numId="14">
    <w:abstractNumId w:val="15"/>
  </w:num>
  <w:num w:numId="15">
    <w:abstractNumId w:val="16"/>
  </w:num>
  <w:num w:numId="16">
    <w:abstractNumId w:val="0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4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9"/>
    <w:rsid w:val="00000A0D"/>
    <w:rsid w:val="00013F60"/>
    <w:rsid w:val="0002200E"/>
    <w:rsid w:val="00026E1F"/>
    <w:rsid w:val="0005512F"/>
    <w:rsid w:val="0006369A"/>
    <w:rsid w:val="00064362"/>
    <w:rsid w:val="00072C23"/>
    <w:rsid w:val="000802C4"/>
    <w:rsid w:val="000A6E8A"/>
    <w:rsid w:val="0010639B"/>
    <w:rsid w:val="0013627E"/>
    <w:rsid w:val="00140721"/>
    <w:rsid w:val="00160909"/>
    <w:rsid w:val="001737AB"/>
    <w:rsid w:val="001767B5"/>
    <w:rsid w:val="00191654"/>
    <w:rsid w:val="001B2C11"/>
    <w:rsid w:val="001C3A4E"/>
    <w:rsid w:val="001C5AC0"/>
    <w:rsid w:val="001D0DAE"/>
    <w:rsid w:val="001E65C2"/>
    <w:rsid w:val="001F0727"/>
    <w:rsid w:val="00200B66"/>
    <w:rsid w:val="002138CD"/>
    <w:rsid w:val="0021623C"/>
    <w:rsid w:val="00236E42"/>
    <w:rsid w:val="00251BB0"/>
    <w:rsid w:val="00254916"/>
    <w:rsid w:val="00266CF2"/>
    <w:rsid w:val="00276DDA"/>
    <w:rsid w:val="002E0062"/>
    <w:rsid w:val="002E3A10"/>
    <w:rsid w:val="002E731C"/>
    <w:rsid w:val="0030318E"/>
    <w:rsid w:val="00330CD2"/>
    <w:rsid w:val="003343FF"/>
    <w:rsid w:val="003423DE"/>
    <w:rsid w:val="003935CF"/>
    <w:rsid w:val="003B6B58"/>
    <w:rsid w:val="003D460E"/>
    <w:rsid w:val="003F25BC"/>
    <w:rsid w:val="00413A2A"/>
    <w:rsid w:val="00424287"/>
    <w:rsid w:val="00427D8C"/>
    <w:rsid w:val="00451AFF"/>
    <w:rsid w:val="00455771"/>
    <w:rsid w:val="0045613F"/>
    <w:rsid w:val="00470FF5"/>
    <w:rsid w:val="00490509"/>
    <w:rsid w:val="0049114A"/>
    <w:rsid w:val="004A57D0"/>
    <w:rsid w:val="004B6C3F"/>
    <w:rsid w:val="004D38E5"/>
    <w:rsid w:val="004D74DF"/>
    <w:rsid w:val="00510926"/>
    <w:rsid w:val="00514A4D"/>
    <w:rsid w:val="00516C1B"/>
    <w:rsid w:val="00526337"/>
    <w:rsid w:val="00555773"/>
    <w:rsid w:val="005578B2"/>
    <w:rsid w:val="005665EF"/>
    <w:rsid w:val="00582330"/>
    <w:rsid w:val="00590272"/>
    <w:rsid w:val="005B45A5"/>
    <w:rsid w:val="005C0249"/>
    <w:rsid w:val="005E4330"/>
    <w:rsid w:val="00654903"/>
    <w:rsid w:val="00675443"/>
    <w:rsid w:val="006A5146"/>
    <w:rsid w:val="006B5D06"/>
    <w:rsid w:val="006D7CA0"/>
    <w:rsid w:val="006D7DDB"/>
    <w:rsid w:val="006E37B2"/>
    <w:rsid w:val="006F0DCB"/>
    <w:rsid w:val="006F219B"/>
    <w:rsid w:val="00700741"/>
    <w:rsid w:val="00701B99"/>
    <w:rsid w:val="00713E6C"/>
    <w:rsid w:val="007250C6"/>
    <w:rsid w:val="0072536D"/>
    <w:rsid w:val="00732D67"/>
    <w:rsid w:val="0073409B"/>
    <w:rsid w:val="00734A69"/>
    <w:rsid w:val="00746033"/>
    <w:rsid w:val="00774031"/>
    <w:rsid w:val="00777EE8"/>
    <w:rsid w:val="007B3E70"/>
    <w:rsid w:val="007B5764"/>
    <w:rsid w:val="007B6553"/>
    <w:rsid w:val="00825B2C"/>
    <w:rsid w:val="008366BE"/>
    <w:rsid w:val="00855069"/>
    <w:rsid w:val="00856746"/>
    <w:rsid w:val="00872788"/>
    <w:rsid w:val="00887817"/>
    <w:rsid w:val="008D6ACE"/>
    <w:rsid w:val="008E23EF"/>
    <w:rsid w:val="00904E5F"/>
    <w:rsid w:val="00913C89"/>
    <w:rsid w:val="0092487E"/>
    <w:rsid w:val="00965B21"/>
    <w:rsid w:val="00965E4B"/>
    <w:rsid w:val="009660EF"/>
    <w:rsid w:val="00976007"/>
    <w:rsid w:val="00977AAF"/>
    <w:rsid w:val="00981F7E"/>
    <w:rsid w:val="009904CB"/>
    <w:rsid w:val="00991646"/>
    <w:rsid w:val="009931A1"/>
    <w:rsid w:val="009A2976"/>
    <w:rsid w:val="00A15DF8"/>
    <w:rsid w:val="00A439A9"/>
    <w:rsid w:val="00A55952"/>
    <w:rsid w:val="00A73193"/>
    <w:rsid w:val="00A76F73"/>
    <w:rsid w:val="00AA3E11"/>
    <w:rsid w:val="00AC03A4"/>
    <w:rsid w:val="00AD3CFD"/>
    <w:rsid w:val="00AE4954"/>
    <w:rsid w:val="00AF1E07"/>
    <w:rsid w:val="00AF2554"/>
    <w:rsid w:val="00AF563C"/>
    <w:rsid w:val="00B139E1"/>
    <w:rsid w:val="00B264FB"/>
    <w:rsid w:val="00B40905"/>
    <w:rsid w:val="00B85D05"/>
    <w:rsid w:val="00BB434D"/>
    <w:rsid w:val="00BC66F1"/>
    <w:rsid w:val="00BC70B4"/>
    <w:rsid w:val="00BD3E8C"/>
    <w:rsid w:val="00BE30F4"/>
    <w:rsid w:val="00BF6B80"/>
    <w:rsid w:val="00C032A6"/>
    <w:rsid w:val="00C111DC"/>
    <w:rsid w:val="00C34B03"/>
    <w:rsid w:val="00C43D2E"/>
    <w:rsid w:val="00C550ED"/>
    <w:rsid w:val="00C6538E"/>
    <w:rsid w:val="00C6701D"/>
    <w:rsid w:val="00CA6516"/>
    <w:rsid w:val="00CE7696"/>
    <w:rsid w:val="00CF713D"/>
    <w:rsid w:val="00D019D2"/>
    <w:rsid w:val="00D01ECB"/>
    <w:rsid w:val="00D2098D"/>
    <w:rsid w:val="00D4252C"/>
    <w:rsid w:val="00D42A59"/>
    <w:rsid w:val="00D605E9"/>
    <w:rsid w:val="00DA66D4"/>
    <w:rsid w:val="00DB4752"/>
    <w:rsid w:val="00DB58C9"/>
    <w:rsid w:val="00DD253E"/>
    <w:rsid w:val="00DF3862"/>
    <w:rsid w:val="00E063ED"/>
    <w:rsid w:val="00E3082C"/>
    <w:rsid w:val="00E423FE"/>
    <w:rsid w:val="00E674AE"/>
    <w:rsid w:val="00E71607"/>
    <w:rsid w:val="00E90162"/>
    <w:rsid w:val="00E968A5"/>
    <w:rsid w:val="00EC5DDB"/>
    <w:rsid w:val="00ED7ED8"/>
    <w:rsid w:val="00EE1BDE"/>
    <w:rsid w:val="00F009B3"/>
    <w:rsid w:val="00F245C1"/>
    <w:rsid w:val="00F545D4"/>
    <w:rsid w:val="00F8593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398F66-7D2A-4109-88A0-6EFF9A9C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65"/>
  </w:style>
  <w:style w:type="paragraph" w:styleId="Footer">
    <w:name w:val="footer"/>
    <w:basedOn w:val="Normal"/>
    <w:link w:val="FooterChar"/>
    <w:uiPriority w:val="99"/>
    <w:unhideWhenUsed/>
    <w:rsid w:val="00FE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65"/>
  </w:style>
  <w:style w:type="character" w:customStyle="1" w:styleId="fontstyle01">
    <w:name w:val="fontstyle01"/>
    <w:basedOn w:val="DefaultParagraphFont"/>
    <w:rsid w:val="006D7DDB"/>
    <w:rPr>
      <w:rFonts w:ascii="CalibriLight" w:hAnsi="CalibriLigh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6D7DD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D7DD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AF563C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AF563C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AF563C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63C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D605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River ALA hybrid School plan 2021-2022</vt:lpstr>
    </vt:vector>
  </TitlesOfParts>
  <Company>Salt River Schools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River ALA hybrid School plan 2021-2022</dc:title>
  <dc:subject/>
  <dc:creator>Nacke, Jama</dc:creator>
  <cp:keywords/>
  <dc:description/>
  <cp:lastModifiedBy>Nacke, Jama</cp:lastModifiedBy>
  <cp:revision>2</cp:revision>
  <dcterms:created xsi:type="dcterms:W3CDTF">2021-08-24T00:04:00Z</dcterms:created>
  <dcterms:modified xsi:type="dcterms:W3CDTF">2021-08-24T00:04:00Z</dcterms:modified>
</cp:coreProperties>
</file>